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20 Aug - 02 Sep 2024</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20):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21): Welcome Aboard!</w:t>
            </w:r>
          </w:p>
          <w:p>
            <w:pPr/>
            <w:r>
              <w:rPr/>
              <w:t xml:space="preserve">	 Today you have a flight to Longyearbyen,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(Aug 22-23):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5-6 (Aug 24-25):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seals, and the majestic polar bear. As we head south, darker nights create a high possibility of seeing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7-11 (Aug 26-30): Exploration of East Greenland</w:t>
            </w:r>
          </w:p>
          <w:p>
            <w:pPr/>
            <w:r>
              <w:rPr/>
              <w:t xml:space="preserve">	 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 	 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 	 This whole area contains some of the Arctic’s most impressive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 (Aug 31):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 (Sept 1):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 (Sept 2):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Oslo;</w:t>
            </w:r>
          </w:p>
          <w:p>
            <w:pPr/>
            <w:r>
              <w:rPr/>
              <w:t xml:space="preserve">Regular flight Oslo - Longyearbyen on the day of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2024-04-26T01:31:07+00:00</dcterms:created>
  <dcterms:modified xsi:type="dcterms:W3CDTF">2024-04-26T01:31:07+00:00</dcterms:modified>
</cp:coreProperties>
</file>

<file path=docProps/custom.xml><?xml version="1.0" encoding="utf-8"?>
<Properties xmlns="http://schemas.openxmlformats.org/officeDocument/2006/custom-properties" xmlns:vt="http://schemas.openxmlformats.org/officeDocument/2006/docPropsVTypes"/>
</file>