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28 Oct - 13 Nov 2023</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Stanley, Falkland Islands</w:t>
            </w:r>
          </w:p>
          <w:p>
            <w:pPr/>
            <w:r>
              <w:rPr/>
              <w:t xml:space="preserve">	 Arrival of your transfer flight at the Falkland Islands. Welcome to Stanley, the charmingly British capital of the Falkland Islands. Take your time to explore this amazing city. Visit the Falkland Islands Museum, the Governor’s house, a cathedral with an impressive whalebone arch outside, a war memorial, quality gift shops, pubs and views of shipwrecks in the harbour. We provide a group transfer to the pier and welcome you aboard the luxury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Falkland Islands</w:t>
            </w:r>
          </w:p>
          <w:p>
            <w:pPr/>
            <w:r>
              <w:rPr/>
              <w:t xml:space="preserve">The remote and sparsely-populated Falkland Islands are a birders’ paradise. We anticipate visiting one or more of the isolated outer islands on the south of the archipelago which are particularly important for their colonies of cormorants and different breeding birds that havebeen recorded there, including Magellanic, southern rockhopper, macaroni and gentoo penguin.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vast Gerlache Strait area contains sheltered bays, accessible wildlife, and stunning scenery.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from the airport to the ship for embarkation on Day 1;</w:t>
            </w:r>
          </w:p>
          <w:p>
            <w:pPr/>
            <w:r>
              <w:rPr/>
              <w:t xml:space="preserve">Shipboard accommodation;</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Mandatory flight from Santiago de Chile to Stanley, Falklands - US$ 800/EUR 755/AU$ 1150/GBP 670 per person;</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2024-03-28T13:27:41+00:00</dcterms:created>
  <dcterms:modified xsi:type="dcterms:W3CDTF">2024-03-28T13:27:41+00:00</dcterms:modified>
</cp:coreProperties>
</file>

<file path=docProps/custom.xml><?xml version="1.0" encoding="utf-8"?>
<Properties xmlns="http://schemas.openxmlformats.org/officeDocument/2006/custom-properties" xmlns:vt="http://schemas.openxmlformats.org/officeDocument/2006/docPropsVTypes"/>
</file>