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21 Jul - 02 Aug 2022</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 (hotel night)</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	 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	Welcome to the geographic North Pole! After carefully navigating to 90 degrees North, we ceremoniously drop the anchor on a sturdy stretch of ice and disembark onto the frozen sea. 	 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 	 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	 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Don Perovich</w:t>
            </w:r>
          </w:p>
          <w:p>
            <w:pPr/>
            <w:r>
              <w:rPr>
                <w:rFonts w:ascii="Arial" w:hAnsi="Arial" w:eastAsia="Arial" w:cs="Arial"/>
                <w:sz w:val="22"/>
                <w:szCs w:val="22"/>
              </w:rPr>
              <w:t xml:space="preserve">Research Geophysicist</w:t>
            </w:r>
          </w:p>
          <w:p>
            <w:pPr/>
            <w:r>
              <w:rPr/>
              <w:t xml:space="preserve">	 Don Perovich is a Professor of Engineering at the Thayer School of Engineering at Dartmouth. The central goal of his research is to understand the interaction of sunlight with sea ice. He has participated in numerous field experiments including a year-long sea ice drift experiment and a trans-Arctic icebreaker expedition. He is a Fellow of the American Geophysical Union and has received the Department of the Army Meritorious Civilian Service Award, the National Science Foundation Arctic Service Award, the Coast Guard Arctic Service Medal, and the Cold Regions Research and Engineering Laboratory lifetime achievement award.</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pre-cruise hotel night accommodation on Day 1 in Murmansk, Russia, with breakfast;</w:t>
            </w:r>
          </w:p>
          <w:p>
            <w:pPr/>
            <w:r>
              <w:rPr/>
              <w:t xml:space="preserve">Transfer from the airport to the hotel in Murmansk on the day prior to embarkation;</w:t>
            </w:r>
          </w:p>
          <w:p>
            <w:pPr/>
            <w:r>
              <w:rPr/>
              <w:t xml:space="preserve">Transfer from the hotel to the port in Murmansk for embarkation on Day 2;</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90 years old.</w:t>
            </w:r>
          </w:p>
        </w:tc>
        <w:tc>
          <w:tcPr>
            <w:tcW w:w="5000" w:type="dxa"/>
          </w:tcPr>
          <w:p>
            <w:pPr/>
            <w:r>
              <w:rPr>
                <w:rFonts w:ascii="Arial" w:hAnsi="Arial" w:eastAsia="Arial" w:cs="Arial"/>
                <w:sz w:val="36"/>
                <w:szCs w:val="36"/>
                <w:b/>
              </w:rPr>
              <w:t xml:space="preserve">Rates Do Not Include</w:t>
            </w:r>
          </w:p>
          <w:p>
            <w:pPr/>
            <w:r>
              <w:rPr/>
              <w:t xml:space="preserve">Gratuities to the expedition team and hotel staff;</w:t>
            </w:r>
          </w:p>
          <w:p>
            <w:pPr/>
            <w:r>
              <w:rPr/>
              <w:t xml:space="preserve">Airfare to and from your hometown to Murmansk;</w:t>
            </w:r>
          </w:p>
          <w:p>
            <w:pPr/>
            <w:r>
              <w:rPr/>
              <w:t xml:space="preserve">Transfers from the airport to the hotel if arriving prior to Day 1 of the program;</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The cost of any applicable medical tests (such as COVID-19) or vaccinations required either by a national government or Poseidon Expeditions before, during or after the cruise;</w:t>
            </w:r>
          </w:p>
          <w:p>
            <w:pPr/>
            <w:r>
              <w:rPr/>
              <w:t xml:space="preserve">Luggage, cancellation insurance (strongly recommended).</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2024-04-27T03:14:35+00:00</dcterms:created>
  <dcterms:modified xsi:type="dcterms:W3CDTF">2024-04-27T03:14:35+00:00</dcterms:modified>
</cp:coreProperties>
</file>

<file path=docProps/custom.xml><?xml version="1.0" encoding="utf-8"?>
<Properties xmlns="http://schemas.openxmlformats.org/officeDocument/2006/custom-properties" xmlns:vt="http://schemas.openxmlformats.org/officeDocument/2006/docPropsVTypes"/>
</file>