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Solar Eclipse in Antarctica</w:t>
      </w:r>
    </w:p>
    <w:p>
      <w:pPr>
        <w:jc w:val="center"/>
      </w:pPr>
      <w:r>
        <w:rPr>
          <w:rFonts w:ascii="Arial" w:hAnsi="Arial" w:eastAsia="Arial" w:cs="Arial"/>
          <w:sz w:val="26"/>
          <w:szCs w:val="26"/>
          <w:b/>
        </w:rPr>
        <w:t xml:space="preserve">20 Nov - 12 Dec 2021</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Ushuaia, Argentina (hotel night)</w:t>
            </w:r>
          </w:p>
          <w:p>
            <w:pPr/>
            <w:r>
              <w:rPr/>
              <w:t xml:space="preserve">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4-6: Falkland Islands</w:t>
            </w:r>
          </w:p>
          <w:p>
            <w:pPr/>
            <w:r>
              <w:rPr/>
              <w:t xml:space="preserve">	 The remote and sparsely-populated Falkland Islands are a birders’ paradise. We anticipate spending three days in the remote outer islands where large colonies of penguins and albatross are easily accessible. The Falklands are also a great place to observe marine mammals. Fur seals and elephant seals can be found on sandy beaches while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Southern Ocean</w:t>
            </w:r>
          </w:p>
          <w:p>
            <w:pPr/>
            <w:r>
              <w:rPr/>
              <w:t xml:space="preserve">	 From the Falkland Islands we head east toward South Georgia, passing the remote, seabird-covered pinnacles known as Shag Rocks on the way. We also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9-13: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14-15:  Total Solar Eclipse in the Scotia Sea </w:t>
            </w:r>
          </w:p>
          <w:p>
            <w:pPr/>
            <w:r>
              <w:rPr/>
              <w:t xml:space="preserve">	 As the time of the eclipse nears, we leave South Georgia and proceed southwest across the Scotia Sea toward Antarctica. The goal now is to get into perfect position for observing a total solar eclipse. To accomplish this remarkable feat, the captain will navigate the ship precisely onto the narrow path of totality—the relatively small area from which one can see the sun’s light become totally obscured by the moon—at the precise time of the predicted eclipse.</w:t>
            </w:r>
          </w:p>
          <w:p>
            <w:pPr/>
            <w:r>
              <w:rPr/>
              <w:t xml:space="preserve">	 Essentially, we will try to meet the center of the moon’s shadow as it moves swiftly across the Scotia Sea during its rare and brief appearance in Antarctica. This may well bring us within sight of the Weddell Sea pack ice, adding a great polar ambiance to this amazing celestial event. With the advantage of sophisticated ice charts and meteorological forecasts—and a little luck—we will gather on deck in the early morning of Friday, December 4th, under clear skies to observe a total eclipse of the Antarctic sun in the most pristine wilderness on Earth.</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16-17: Southern Ocean</w:t>
            </w:r>
          </w:p>
          <w:p>
            <w:pPr/>
            <w:r>
              <w:rPr/>
              <w:t xml:space="preserve">	 After the mesmerizing spectacle of the solar eclipse,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18-20: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with a gift shop and post office.</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21-22: Drake Passage</w:t>
            </w:r>
          </w:p>
          <w:p>
            <w:pPr/>
            <w:r>
              <w:rPr/>
              <w:t xml:space="preserve">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Day 23: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1" o:title=""/>
                </v:shape>
              </w:pict>
            </w:r>
            <w:r>
              <w:rPr>
                <w:rFonts w:ascii="Arial" w:hAnsi="Arial" w:eastAsia="Arial" w:cs="Arial"/>
                <w:sz w:val="22"/>
                <w:szCs w:val="22"/>
                <w:b/>
              </w:rPr>
              <w:t xml:space="preserve">Paul Sutter</w:t>
            </w:r>
          </w:p>
          <w:p>
            <w:pPr/>
            <w:r>
              <w:rPr>
                <w:rFonts w:ascii="Arial" w:hAnsi="Arial" w:eastAsia="Arial" w:cs="Arial"/>
                <w:sz w:val="22"/>
                <w:szCs w:val="22"/>
              </w:rPr>
              <w:t xml:space="preserve">Our Guide to the Eclipse</w:t>
            </w:r>
          </w:p>
          <w:p>
            <w:pPr/>
            <w:r>
              <w:rPr/>
              <w:t xml:space="preserve">Paul is a research professor in astrophysics at the Institute for Advanced Computational Science at Stony Brook University on Long Island, New York. He’s also an author, speaker, producer and on-air host — a fresh, new voice in science communication. He studies the earliest moments of the Big Bang, the emptiest places in the universe, and novel methods for detecting the first stars. He received his PhD in Physics in 2011 as a Department of Energy Computational Science Graduate Fellow at the University of Illinois, and has held research fellowships in Paris and Italy. Host of the popular "Ask a Spaceman!" podcast and YouTube series, Paul also regularly appears on radio, TV, and in print, including on the Science Channel, History Channel, and Weather Channel. His first book, Your Place in the Universe, was published in November 2018.</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2"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30"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Protective glasses to view the Solar Eclipse;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Pre- or post-cruise travel expenses;</w:t>
            </w:r>
          </w:p>
          <w:p>
            <w:pPr/>
            <w:r>
              <w:rPr/>
              <w:t xml:space="preserve">Staff gratuities.</w:t>
            </w:r>
          </w:p>
        </w:tc>
      </w:tr>
    </w:tbl>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pn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2024-04-19T22:54:15+00:00</dcterms:created>
  <dcterms:modified xsi:type="dcterms:W3CDTF">2024-04-19T22:54:15+00:00</dcterms:modified>
</cp:coreProperties>
</file>

<file path=docProps/custom.xml><?xml version="1.0" encoding="utf-8"?>
<Properties xmlns="http://schemas.openxmlformats.org/officeDocument/2006/custom-properties" xmlns:vt="http://schemas.openxmlformats.org/officeDocument/2006/docPropsVTypes"/>
</file>