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Jan Mayen &amp; Svalbard</w:t>
      </w:r>
    </w:p>
    <w:p>
      <w:pPr>
        <w:jc w:val="center"/>
      </w:pPr>
      <w:r>
        <w:rPr>
          <w:rFonts w:ascii="Arial" w:hAnsi="Arial" w:eastAsia="Arial" w:cs="Arial"/>
          <w:sz w:val="32"/>
          <w:szCs w:val="32"/>
          <w:b/>
        </w:rPr>
        <w:t xml:space="preserve">From the Highlands to the High Arctic</w:t>
      </w:r>
    </w:p>
    <w:p>
      <w:pPr>
        <w:jc w:val="center"/>
      </w:pPr>
      <w:r>
        <w:rPr>
          <w:rFonts w:ascii="Arial" w:hAnsi="Arial" w:eastAsia="Arial" w:cs="Arial"/>
          <w:sz w:val="26"/>
          <w:szCs w:val="26"/>
          <w:b/>
        </w:rPr>
        <w:t xml:space="preserve">03 Jun - 14 Jun 2019</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Embarkation in Leith (Edinburgh), United Kingdom</w:t>
            </w:r>
          </w:p>
          <w:p>
            <w:pPr/>
            <w:r>
              <w:rPr/>
              <w:t xml:space="preserve">Welcome to Edinburgh, the capital of Scotland and starting point of our expedition. The famous Castle rising above the city gives immediate evidence of Edinburgh’s rich history. While the Town area boasts medieval architecture, the New Town accommodates newer 18th century buildings. Each corner of Edinburgh’s old streets opens beautiful unexpected vistas of green hills or a blue flash of distant sea. In the afternoon, we welcome you aboard the luxury expedition ship M/V Sea Spirit. Explore the ship and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Kirkwall, Orkney Islands</w:t>
            </w:r>
          </w:p>
          <w:p>
            <w:pPr/>
            <w:r>
              <w:rPr/>
              <w:t xml:space="preserve">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Fair Isle, Shetland Islands</w:t>
            </w:r>
          </w:p>
          <w:p>
            <w:pPr/>
            <w:r>
              <w:rPr/>
              <w:t xml:space="preserve">Fair Isle is a real paradise for birdwatchers. Huge number of birds inhabits the lush grasslands and spectacular cliffs. Over 345 species have been recorded here – more than anywhere else in Britain. During our walk across the island, we hope to see northern fulmars, kittiwakes, northern gannets, puffins, and great and arctic skuas.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Torshavn, Faroe Islands, Denmark</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We stop at the capital of the Faroes —Torshavn.  	Included tour “Kirkjubøur.” During the Middle Ages, Kirkjubøur was the ecclesiastical and cultural centre of the Faroes. Here was the Bishop’s residence until the Reformation, when the Faroese diocese was abolished. The imposing ruin of Saint Magnus Cathedral still dominates the site. Construction of the Cathedral is thought to have begun in the late-thirteenth century, as the style of the building is from the best period of Gothic architecture, common to West Norwegian church building of that time. Tradition has it that it was never finished; yet recent research has revealed that it was probably roofed at one time. The Roykstovan, standing on the wide, stone foundation of a portion of the Bishop’s palace, has been the home of the farmers in Kirkjubøur for centuries and occupied by the same Faroese family for 17 generations. Covered with a traditional turf roof, it is a large building made of logs, which are said to have come drifting all the way from Norway some 700 years ago. The farmhouse interior reflects the lifestyle of a large Faroese farm. On our way to and from Kirkjubøur, we have a magnificent view to the west of the islands of Koltur, Hestur, Sandoy, and Vágar.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At sea</w:t>
            </w:r>
          </w:p>
          <w:p>
            <w:pPr/>
            <w:r>
              <w:rPr/>
              <w:t xml:space="preserve">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Jan Mayen</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 At sea</w:t>
            </w:r>
          </w:p>
          <w:p>
            <w:pPr/>
            <w:r>
              <w:rPr/>
              <w:t xml:space="preserve">The lectures of our invited speakers prepare us for meeting with the unique Arctic wildlife and awesome landscapes of Spitsbergen.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8-11: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Disembarkation in Longyearbyen, Svalbard</w:t>
            </w:r>
          </w:p>
          <w:p>
            <w:pPr/>
            <w:r>
              <w:rPr/>
              <w:t xml:space="preserve">	After breakfast we say farewell in the town of Longyearbyen, the administrative capital of the Norwegian territory of Svalbard. We provide a transfer to the airport or to the town center if you wish to spend more time here. In this case, be sure to see the excellent Svalbard Museum and take advantage of quality shopping and dining opportunities in this fascinating Arctic settlement.</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DR. HUW LEWIS-JONES</w:t>
            </w:r>
            <w:r>
              <w:rPr>
                <w:rFonts w:ascii="Arial" w:hAnsi="Arial" w:eastAsia="Arial" w:cs="Arial"/>
                <w:sz w:val="22"/>
                <w:szCs w:val="22"/>
                <w:b/>
              </w:rPr>
              <w:t xml:space="preserve"/>
            </w:r>
          </w:p>
          <w:p>
            <w:pPr/>
            <w:r>
              <w:rPr/>
              <w:t xml:space="preserve">	 Huw is a historian of exploration, culture, photography and the environment, with a PhD from the University of Cambridge. He is the author of award-winning books but is happiest when out in wild nature. Huw was Curator at the Scott Polar Research Institute and the National Maritime Museum in London. His books include In Search of the South Pole, The Crossing of Antarctica, Ocean Portraits, The Conquest of Everest, winner of the History Award at the Banff Mountain Festival, Across the Arctic Ocean, and Explorers’ Sketchbooks, an art history of discovery and adventure. His books now have been published in 14 languages.</w:t>
            </w:r>
          </w:p>
          <w:p>
            <w:pPr/>
            <w:r>
              <w:rPr/>
              <w:t xml:space="preserve">	 As an experienced polar guide, over the last decade Huw has wandered on both sides of Antarctica and in the Arctic, from the Ross Sea and the Southern Ocean, to Siberia, Greenland and the North Pole. His research interests are equally wide-ranging, from Admiral Nelson and Captain Cook, through whaling and Heroic Age expeditions, to pioneering photography and even Inuit Art. Back in Britain, Huw regularly appears on television and radio as a historian and cultural commentator, in the BBC documentaries Wilderness Explored, Of Ice and Men, Antarctica’s Forgotten Hero, Battle for the Himalayas, and most recently the PBS Nova special Franklin’s Lost Ships.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Douglas Richardson</w:t>
            </w:r>
          </w:p>
          <w:p>
            <w:pPr/>
            <w:r>
              <w:rPr>
                <w:rFonts w:ascii="Arial" w:hAnsi="Arial" w:eastAsia="Arial" w:cs="Arial"/>
                <w:sz w:val="22"/>
                <w:szCs w:val="22"/>
              </w:rPr>
              <w:t xml:space="preserve">Member of the European Zoo Association, Advisor to the conservation charity Polar Bears International</w:t>
            </w:r>
          </w:p>
          <w:p>
            <w:pPr/>
            <w:r>
              <w:rPr/>
              <w:t xml:space="preserve">	 Douglas, born Scotsman and living in Kingussie, has been working in zoos and on various conservation projects around the world for over 40 years. Currently he consults on a range of international programmes from the European Zoo Association’s polar bear breeding programme to a leopard reintroduction project in Saudi Arabia. For 10 years up until November 2018, he managed the animal department at the Royal Zoological Society of Scotland's Highland Wildlife Park, which specialises in cold weather adapted species. At the park he created a new husbandry dynamic for polar bears which is now being copied in a range of institutions internationally.</w:t>
            </w:r>
          </w:p>
          <w:p>
            <w:pPr/>
            <w:r>
              <w:rPr/>
              <w:t xml:space="preserve">	 As a key member of the European Zoo Association’s polar bear species committee and one of the programme's husbandry advisors, he is concerned with not only how best to keep this complex species, but also looking at the long term linkages between the zoo and the field conservation communities and how we can appropriately manage the captive population so that it is in a position to help the species in the wild in the future. He is also an advisor to the conservation charity Polar Bears International.</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1" o:title=""/>
                </v:shape>
              </w:pict>
            </w:r>
            <w:r>
              <w:rPr>
                <w:rFonts w:ascii="Arial" w:hAnsi="Arial" w:eastAsia="Arial" w:cs="Arial"/>
                <w:sz w:val="22"/>
                <w:szCs w:val="22"/>
                <w:b/>
              </w:rPr>
              <w:t xml:space="preserve">Una Richardson</w:t>
            </w:r>
          </w:p>
          <w:p>
            <w:pPr/>
            <w:r>
              <w:rPr>
                <w:rFonts w:ascii="Arial" w:hAnsi="Arial" w:eastAsia="Arial" w:cs="Arial"/>
                <w:sz w:val="22"/>
                <w:szCs w:val="22"/>
              </w:rPr>
              <w:t xml:space="preserve">Zoology, Environmental Science</w:t>
            </w:r>
          </w:p>
          <w:p>
            <w:pPr/>
            <w:r>
              <w:rPr/>
              <w:t xml:space="preserve">	 Una was born in the UK and lives in Kingussie. Amongst a range of other threatened carnivores, as the head keeper, Una is also responsible for the day to day care of the four polar bears at the Royal Zoological Society of Scotland’s Highland Wildlife Park, which includes the first cub born in the UK for 25 years. She has been working in zoos on three continents for over 25 years and although now primarily recognised for her experience with carnivores, her original specialty was primates, with a specific focus on the smaller South American species.</w:t>
            </w:r>
          </w:p>
          <w:p>
            <w:pPr/>
            <w:r>
              <w:rPr/>
              <w:t xml:space="preserve">	 Una’s ursine experience also goes to the other end of the species’ spectrum as she took a year out in 2016 to train staff and advise at the Free the Bears Laos facility which rescues and rehabilitates “pet” and bile farm Asiatic black bears. Una still acts as a specialist advisor to the charity and has been back out to assist with particular bears and help facilitate the move to a new and larger centre in Laos.</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2" o:title=""/>
                </v:shape>
              </w:pict>
            </w:r>
            <w:r>
              <w:rPr>
                <w:rFonts w:ascii="Arial" w:hAnsi="Arial" w:eastAsia="Arial" w:cs="Arial"/>
                <w:sz w:val="22"/>
                <w:szCs w:val="22"/>
                <w:b/>
              </w:rPr>
              <w:t xml:space="preserve">Leila Jeffreys</w:t>
            </w:r>
          </w:p>
          <w:p>
            <w:pPr/>
            <w:r>
              <w:rPr>
                <w:rFonts w:ascii="Arial" w:hAnsi="Arial" w:eastAsia="Arial" w:cs="Arial"/>
                <w:sz w:val="22"/>
                <w:szCs w:val="22"/>
              </w:rPr>
              <w:t xml:space="preserve">Ornithologist</w:t>
            </w:r>
          </w:p>
          <w:p>
            <w:pPr/>
            <w:r>
              <w:rPr/>
              <w:t xml:space="preserve">	 Leila Jeffreys’ work is inspired by nature. She began documenting Australian birds by way of photographic portraiture in 2008 when she realized that because of their small size the beauty in commonplace birdlife was being missed. With each work, Leila immerses herself into the bird world and uses classical portraiture artistry to show the viewer a disparate and entrancing world.</w:t>
            </w:r>
          </w:p>
          <w:p>
            <w:pPr/>
            <w:r>
              <w:rPr/>
              <w:t xml:space="preserve">	 Working with conservationists, ornithologists and bird sanctuaries, Leila is able to separate these wonderful creatures from their natural surroundings and photograph them with a high degree of technical skill.</w:t>
            </w:r>
          </w:p>
          <w:p>
            <w:pPr/>
            <w:r>
              <w:rPr/>
              <w:t xml:space="preserve">	 Since her first solo exhibition in 2010 at the Iain Dawson Gallery, Leila has amassed a body of work that has seen her take her place among Australia’s leading photographic artists. Her most recent exhibition at Purdy Hicks in mid-2018 saw record attendances at the gallery and her work has been profiled in notable media such as the Financial Times, The Times, The Guardian and Monocle radio.</w:t>
            </w:r>
          </w:p>
          <w:p>
            <w:pPr/>
            <w:r>
              <w:rPr/>
              <w:t xml:space="preserve">	 Leila has published a hardcover book of her works, Birdland through Hatchette in Australia and New Zealand and Bird Love through Abrams Books in North America and the United Kingdom. An upcoming highlight is the forthcoming documentary A Rare Bird: the Art of Leila Jeffreys.</w:t>
            </w:r>
          </w:p>
          <w:p>
            <w:pPr/>
            <w:r>
              <w:rPr/>
              <w:t xml:space="preserve">	 Photo: Bo Wong</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3"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30"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31"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Emergency Evacuation Insurance to a minimum benefit of USD 150,000;</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2024-04-19T09:52:46+00:00</dcterms:created>
  <dcterms:modified xsi:type="dcterms:W3CDTF">2024-04-19T09:52:46+00:00</dcterms:modified>
</cp:coreProperties>
</file>

<file path=docProps/custom.xml><?xml version="1.0" encoding="utf-8"?>
<Properties xmlns="http://schemas.openxmlformats.org/officeDocument/2006/custom-properties" xmlns:vt="http://schemas.openxmlformats.org/officeDocument/2006/docPropsVTypes"/>
</file>