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Land of 10,000 Kings</w:t>
      </w:r>
    </w:p>
    <w:p>
      <w:pPr>
        <w:jc w:val="center"/>
      </w:pPr>
      <w:r>
        <w:rPr>
          <w:rFonts w:ascii="Arial" w:hAnsi="Arial" w:eastAsia="Arial" w:cs="Arial"/>
          <w:sz w:val="26"/>
          <w:szCs w:val="26"/>
          <w:b/>
        </w:rPr>
        <w:t xml:space="preserve">20 Oct - 07 Nov 2017</w:t>
      </w:r>
    </w:p>
    <w:p>
      <w:pPr>
        <w:jc w:val="center"/>
      </w:pPr>
      <w:r>
        <w:rPr>
          <w:rFonts w:ascii="Arial" w:hAnsi="Arial" w:eastAsia="Arial" w:cs="Arial"/>
          <w:sz w:val="26"/>
          <w:szCs w:val="26"/>
          <w:b/>
        </w:rPr>
        <w:t xml:space="preserve">19 days</w:t>
      </w:r>
    </w:p>
    <w:p>
      <w:pPr>
        <w:jc w:val="center"/>
      </w:pPr>
      <w:r>
        <w:rPr>
          <w:rFonts w:ascii="Arial" w:hAnsi="Arial" w:eastAsia="Arial" w:cs="Arial"/>
          <w:sz w:val="26"/>
          <w:szCs w:val="26"/>
          <w:b/>
        </w:rPr>
        <w:t xml:space="preserve">Embarkation: Puerto Madryn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Puerto Madryn, Argentina</w:t>
            </w:r>
          </w:p>
          <w:p>
            <w:pPr/>
            <w:r>
              <w:rPr/>
              <w:t xml:space="preserve">	Welcome to Puerto Madryn in Argentine Patagonia, starting point of our expedition. Upon your arrival at the airport we provide a transfer to your hotel, which has been arranged by us and is included in the price of the voyage. For the rest of the day you are free to explore this welcoming seaside city. Take advantage of sandy beaches and the restaurant-lined promenade on Golfo Nuevo with views of wild Península Valdés.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Puerto Madryn</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dreams coming true as we slip our moorings and sail toward a true wilderness where wildlife abounds. As we sail through Golfo Nuevo on our first evening we have our first chance to see whales, particularly southern right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South Atlantic Ocean</w:t>
            </w:r>
          </w:p>
          <w:p>
            <w:pPr/>
            <w:r>
              <w:rPr/>
              <w:t xml:space="preserve">	From Golfo Nuevo we sail south through the South Atlantic Ocean toward the Falkland Islands. We keep a lookout for dolphins and whales. Presentations and workshops by our expert staff, as well as our range of onboard recreation facilities, ensure that these days at sea are not idly spent.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Falkland Islands</w:t>
            </w:r>
          </w:p>
          <w:p>
            <w:pPr/>
            <w:r>
              <w:rPr/>
              <w:t xml:space="preserve">	 The remote and sparsely-populated Falkland Islands are a birders’ paradise. We anticipate visiting some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8-13: South Georgia</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14-15: Southern Ocean</w:t>
            </w:r>
          </w:p>
          <w:p>
            <w:pPr/>
            <w:r>
              <w:rPr/>
              <w:t xml:space="preserve">	 After our amazing time in South Georgia we proceed west back toward the Falkland Islands.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16-17: Falkland Islands</w:t>
            </w:r>
          </w:p>
          <w:p>
            <w:pPr/>
            <w:r>
              <w:rPr/>
              <w:t xml:space="preserve">	 Our route and exploration opportunities are dependent on weather among these windswept islands.Stanley is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18: Beagle Channel</w:t>
            </w:r>
          </w:p>
          <w:p>
            <w:pPr/>
            <w:r>
              <w:rPr/>
              <w:t xml:space="preserve">	 From the Falkland Islands we sail southwest toward the tip of South America and enter the Beagle Channel. This is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19: Disembarkation in Ushuaia, Argentina</w:t>
            </w:r>
          </w:p>
          <w:p>
            <w:pPr/>
            <w:r>
              <w:rPr/>
              <w:t xml:space="preserve">	 After breakfast we say farewell in the city of Ushuaia, the southernmost city in the world. We provide a group transfer to the airport or to the town center if you wish to spend more time here. In this case, the nearby Tierra del Fuego National Park is definitely worth a visit.</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2024-04-18T05:49:08+00:00</dcterms:created>
  <dcterms:modified xsi:type="dcterms:W3CDTF">2024-04-18T05:49:08+00:00</dcterms:modified>
</cp:coreProperties>
</file>

<file path=docProps/custom.xml><?xml version="1.0" encoding="utf-8"?>
<Properties xmlns="http://schemas.openxmlformats.org/officeDocument/2006/custom-properties" xmlns:vt="http://schemas.openxmlformats.org/officeDocument/2006/docPropsVTypes"/>
</file>